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3d8bbfc7ffe1398ad446b62ab4ec8c701f7bdfd"/>
    <w:p>
      <w:pPr>
        <w:pStyle w:val="Heading3"/>
      </w:pPr>
      <w:r>
        <w:t xml:space="preserve">10.11.2022 состоится мероприятие ИФНС России №23 в формате «мобильный офис налоговой службы»</w:t>
      </w:r>
    </w:p>
    <w:p>
      <w:pPr>
        <w:pStyle w:val="FirstParagraph"/>
      </w:pPr>
      <w:r>
        <w:t xml:space="preserve">03.11.2022</w:t>
      </w:r>
    </w:p>
    <w:p>
      <w:pPr>
        <w:pStyle w:val="BodyText"/>
      </w:pPr>
      <w:r>
        <w:t xml:space="preserve">«В рамках проведения имущественной кампании 2022 г.</w:t>
      </w:r>
      <w:r>
        <w:t xml:space="preserve"> </w:t>
      </w:r>
      <w:r>
        <w:rPr>
          <w:bCs/>
          <w:b/>
        </w:rPr>
        <w:t xml:space="preserve">10.11.2022</w:t>
      </w:r>
      <w:r>
        <w:t xml:space="preserve"> </w:t>
      </w:r>
      <w:r>
        <w:t xml:space="preserve">в ООО «Трейд» (адрес: г.Москва, Новочеркасский б-р, 57,1)</w:t>
      </w:r>
      <w:r>
        <w:t xml:space="preserve"> </w:t>
      </w:r>
      <w:r>
        <w:rPr>
          <w:u w:val="single"/>
          <w:bCs/>
          <w:b/>
        </w:rPr>
        <w:t xml:space="preserve">с 11.00 до 13.00 ч.</w:t>
      </w:r>
      <w:r>
        <w:t xml:space="preserve"> </w:t>
      </w:r>
      <w:r>
        <w:t xml:space="preserve">и в ООО «ТЦ «Москва» (адрес: г.Москва, Тихорецкий б-р, д.1, стр.6 ТЯК «Москва»)</w:t>
      </w:r>
      <w:r>
        <w:t xml:space="preserve"> </w:t>
      </w:r>
      <w:r>
        <w:rPr>
          <w:bCs/>
          <w:b/>
        </w:rPr>
        <w:t xml:space="preserve">10.11.2022</w:t>
      </w:r>
      <w:r>
        <w:rPr>
          <w:bCs/>
          <w:b/>
        </w:rPr>
        <w:t xml:space="preserve"> </w:t>
      </w:r>
      <w:r>
        <w:rPr>
          <w:u w:val="single"/>
          <w:bCs/>
          <w:b/>
        </w:rPr>
        <w:t xml:space="preserve">с 13.00 до 15.00 ч.</w:t>
      </w:r>
      <w:r>
        <w:t xml:space="preserve"> </w:t>
      </w:r>
      <w:r>
        <w:t xml:space="preserve">сотрудниками ИФНС России №23 по г. Москве будет организовано выездное мероприятие в формате «мобильный офис налоговой службы». Налоговики расскажут о преимуществах сервиса «Личный кабинет налогоплательщика», ответят на вопросы, касающиеся начисления налогов на квартиры, машины, дачи, гаражи, катера, снегоходы и т.д.».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http://kuzminki.mos.ru/presscenter/news/detail/11183996.html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Кузьминки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kuzminki.mos.ru" TargetMode="External" /><Relationship Type="http://schemas.openxmlformats.org/officeDocument/2006/relationships/hyperlink" Id="rId20" Target="http://kuzminki.mos.ru/presscenter/news/detail/1118399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kuzminki.mos.ru" TargetMode="External" /><Relationship Type="http://schemas.openxmlformats.org/officeDocument/2006/relationships/hyperlink" Id="rId20" Target="http://kuzminki.mos.ru/presscenter/news/detail/1118399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2025-08-05T16:05:06Z</dcterms:created>
  <dcterms:modified xsi:type="dcterms:W3CDTF">2025-08-05T16:05:06Z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