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ee4cd4ca9feb9e418a57a6710db979f1baea04"/>
    <w:p>
      <w:pPr>
        <w:pStyle w:val="Heading3"/>
      </w:pPr>
      <w:r>
        <w:t xml:space="preserve">Московское центральное кольцо не закроется в ночь с 31 декабря на 1 января</w:t>
      </w:r>
    </w:p>
    <w:p>
      <w:pPr>
        <w:pStyle w:val="FirstParagraph"/>
      </w:pPr>
      <w:r>
        <w:t xml:space="preserve">29.12.2016</w:t>
      </w:r>
    </w:p>
    <w:p>
      <w:pPr>
        <w:pStyle w:val="BodyText"/>
      </w:pPr>
      <w:r>
        <w:rPr>
          <w:bCs/>
          <w:b/>
          <w:iCs/>
          <w:i/>
        </w:rPr>
        <w:t xml:space="preserve">В новогоднюю ночь с 31 декабря на 1 января в столице будут доступны метро, Московское центральное кольцо (МЦК), все ночные и наиболее востребованные маршруты наземного городского транспорта. Об этом сообщает официальный портал мэра и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Это, конечно, поспособствует тому, чтобы миллионы москвичей смогли посетить мероприятия обширной программы, которую подготовило правительство Москвы для новогоднего отдыха, — пояснил глава столичного департамента транспорта и развития дорожно-транспортной инфраструктуры Максим Ликсутов.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рождественскую ночь с 6 на 7 января время работы общественного транспорта тоже планируется продлить. Метро и МЦК будут разводить пассажиров до 02.00. Наземным городским транспортом все желающие смогут воспользоваться до 03.00. Столичные власти продлят движение общественного транспорта по 162 маршрутам, что составляет 17% от общего количества подвижного состава. (аг)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http://kuzminki.mos.ru/presscenter/news/detail/4562543.html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5625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5625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2023-07-15T14:24:14Z</dcterms:created>
  <dcterms:modified xsi:type="dcterms:W3CDTF">2023-07-15T14:24:14Z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