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0c0413bfaf2fa8811d307d99e0c2a84b798bf71"/>
    <w:p>
      <w:pPr>
        <w:pStyle w:val="Heading3"/>
      </w:pPr>
      <w:r>
        <w:t xml:space="preserve">Специалисты Мосгосстройнадзора оценят качество работ и измерят уровень шума и вибрации в строящемся жилье по реновации в Кузьминках</w:t>
      </w:r>
    </w:p>
    <w:p>
      <w:pPr>
        <w:pStyle w:val="FirstParagraph"/>
      </w:pPr>
      <w:r>
        <w:t xml:space="preserve">17.06.2020</w:t>
      </w:r>
    </w:p>
    <w:p>
      <w:pPr>
        <w:pStyle w:val="BodyText"/>
      </w:pPr>
      <w:r>
        <w:t xml:space="preserve">Строительство жилых комплексов и домов по реновации, в том числе и жилья, строящегося в Кузьминках, проинспектируют специалисты Мосгосстройнадзора. Об этом сообщается на портале столичного Стройкомплекса со ссылкой на председателя ведомства Олега Антосенко.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«Вместе с Центром экспертиз пройдут проверки качества бетонных работ, каменной кладки, кровельных работ, монтажа окон, строительных материалов на негорючесть. Также специалисты измерят уровень шума и вибрации», – приводятся в сообщении слова Олега Антосенко.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Уточняется, что всего на этой неделе обследуют 63 объекта строительства, выполнят 413 исследований, из них 102 на объектах программы реновации.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http://kuzminki.mos.ru/presscenter/news/detail/8971423.html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Кузьминки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kuzminki.mos.ru" TargetMode="External" /><Relationship Type="http://schemas.openxmlformats.org/officeDocument/2006/relationships/hyperlink" Id="rId20" Target="http://kuzminki.mos.ru/presscenter/news/detail/8971423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kuzminki.mos.ru" TargetMode="External" /><Relationship Type="http://schemas.openxmlformats.org/officeDocument/2006/relationships/hyperlink" Id="rId20" Target="http://kuzminki.mos.ru/presscenter/news/detail/8971423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2025-08-05T16:05:11Z</dcterms:created>
  <dcterms:modified xsi:type="dcterms:W3CDTF">2025-08-05T16:05:11Z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