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982a633f7ff92bf665b30354f8b98c6c86e62c7"/>
    <w:p>
      <w:pPr>
        <w:pStyle w:val="Heading3"/>
      </w:pPr>
      <w:r>
        <w:t xml:space="preserve">Коммунальщики заменили лампы в фонаре на Юных Ленинцев</w:t>
      </w:r>
    </w:p>
    <w:p>
      <w:pPr>
        <w:pStyle w:val="FirstParagraph"/>
      </w:pPr>
      <w:r>
        <w:t xml:space="preserve">19.06.2020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Освещение во дворе по адресу улица Юных Ленинцев, 51 восстановили ответственные службы. Поводом для проведения работ стало обращение жителя района, размещенное на портале «Наш город».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Проблема была устранена в установленный законом срок, а заявитель получил официальный ответ за подписью и. о. директора ГУП «Моссвет» Алексея Чиненкова.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«По указанному адресу обеспечено выполнение работ по замене электролампы. Освещение восстановлено и в настоящее время работает в полном объеме в соответствии с Регламентом технической эксплуатации наружного освещения города Москвы», – говорится в сообщении, опубликованном на сайте.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Напомним, что «Наш город» — это интернет-портал, созданный для оперативной связи москвичей с органами исполнительной власти.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http://kuzminki.mos.ru/presscenter/news/detail/8976898.html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897689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897689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2025-04-04T07:50:29Z</dcterms:created>
  <dcterms:modified xsi:type="dcterms:W3CDTF">2025-04-04T07:50:29Z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