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ПРАВИТЕЛЬСТВО МОСКВЫ</w:t>
      </w:r>
    </w:p>
    <w:p w:rsidR="000F77B7" w:rsidRPr="000F77B7" w:rsidRDefault="000F77B7" w:rsidP="000F77B7">
      <w:pPr>
        <w:pStyle w:val="ConsPlusTitle"/>
        <w:jc w:val="center"/>
        <w:outlineLvl w:val="0"/>
      </w:pP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РАСПОРЯЖЕНИЕ</w:t>
      </w: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от 8 февраля 2012 г. N 38-РП</w:t>
      </w:r>
    </w:p>
    <w:p w:rsidR="000F77B7" w:rsidRPr="000F77B7" w:rsidRDefault="000F77B7" w:rsidP="000F77B7">
      <w:pPr>
        <w:pStyle w:val="ConsPlusTitle"/>
        <w:jc w:val="center"/>
        <w:outlineLvl w:val="0"/>
      </w:pP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О ВНЕСЕНИИ ИЗМЕНЕНИЙ В РАСПОРЯЖЕНИЕ ПРАВИТЕЛЬСТВА МОСКВЫ</w:t>
      </w: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ОТ 29 ИЮЛЯ 2010 Г. N 1576-РП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В целях повышения эффективности предоставления государственных и муниципальных услуг и исполнения государственных и муниципальных функций в городе Москве в электронной форме: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1. Внести изменения в </w:t>
      </w:r>
      <w:hyperlink r:id="rId5" w:history="1">
        <w:r w:rsidRPr="000F77B7">
          <w:t>распоряжение</w:t>
        </w:r>
      </w:hyperlink>
      <w:r w:rsidRPr="000F77B7">
        <w:t xml:space="preserve"> Правительства Москвы от 29 июля 2010 г. N 1576-РП "О вводе в промышленную эксплуатацию информационно-справочной системы "Портал государственных услуг города Москвы" (в редакции распоряжения Правительства Москвы от 16 августа 2011 г. N 629-РП):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1.1. В </w:t>
      </w:r>
      <w:hyperlink r:id="rId6" w:history="1">
        <w:r w:rsidRPr="000F77B7">
          <w:t>названии</w:t>
        </w:r>
      </w:hyperlink>
      <w:r w:rsidRPr="000F77B7">
        <w:t xml:space="preserve"> и </w:t>
      </w:r>
      <w:hyperlink r:id="rId7" w:history="1">
        <w:r w:rsidRPr="000F77B7">
          <w:t>тексте</w:t>
        </w:r>
      </w:hyperlink>
      <w:r w:rsidRPr="000F77B7">
        <w:t xml:space="preserve"> распоряжения слова "информационно-справочная система "Портал государственных услуг города Москвы" заменить словами "государственная информационная система "Портал государственных и муниципальных услуг (функций) города Москвы" в соответствующих падежах.</w:t>
      </w:r>
      <w:bookmarkStart w:id="0" w:name="_GoBack"/>
      <w:bookmarkEnd w:id="0"/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1.2. </w:t>
      </w:r>
      <w:hyperlink r:id="rId8" w:history="1">
        <w:r w:rsidRPr="000F77B7">
          <w:t>Пункт 3</w:t>
        </w:r>
      </w:hyperlink>
      <w:r w:rsidRPr="000F77B7">
        <w:t xml:space="preserve"> распоряжения после слова "функции" дополнить словами "оператора и".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1.3. </w:t>
      </w:r>
      <w:hyperlink r:id="rId9" w:history="1">
        <w:r w:rsidRPr="000F77B7">
          <w:t>Пункт 4</w:t>
        </w:r>
      </w:hyperlink>
      <w:r w:rsidRPr="000F77B7">
        <w:t xml:space="preserve"> распоряжения дополнить подпунктом 4.3 в следующей редакции: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"4.3. Отдельные функции оператора могут быть переданы Департаментом информационных технологий города Москвы организации, обеспечивающей эксплуатацию и поддержку функционирования Портала в соответствии с требованиями федерального законодательства и правовыми актами города Москвы</w:t>
      </w:r>
      <w:proofErr w:type="gramStart"/>
      <w:r w:rsidRPr="000F77B7">
        <w:t>.".</w:t>
      </w:r>
      <w:proofErr w:type="gramEnd"/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1.4. В </w:t>
      </w:r>
      <w:hyperlink r:id="rId10" w:history="1">
        <w:r w:rsidRPr="000F77B7">
          <w:t>пункте 5</w:t>
        </w:r>
      </w:hyperlink>
      <w:r w:rsidRPr="000F77B7">
        <w:t xml:space="preserve"> распоряжения слова "информационных и справочных материалов о возможных действиях граждан и организаций в различных жизненных ситуациях" заменить словами "сведений о государственных и муниципальных услугах (функциях), предусмотренных приложением".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1.5. </w:t>
      </w:r>
      <w:hyperlink r:id="rId11" w:history="1">
        <w:r w:rsidRPr="000F77B7">
          <w:t>Приложение</w:t>
        </w:r>
      </w:hyperlink>
      <w:r w:rsidRPr="000F77B7">
        <w:t xml:space="preserve"> к распоряжению изложить в редакции согласно </w:t>
      </w:r>
      <w:hyperlink r:id="rId12" w:history="1">
        <w:r w:rsidRPr="000F77B7">
          <w:t>приложению</w:t>
        </w:r>
      </w:hyperlink>
      <w:r w:rsidRPr="000F77B7">
        <w:t xml:space="preserve"> к настоящему распоряжению.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2. Установить, что с 1 июля 2012 г. государственная информационная система "Портал государственных и муниципальных услуг (функций) города Москвы" является единственным </w:t>
      </w:r>
      <w:proofErr w:type="gramStart"/>
      <w:r w:rsidRPr="000F77B7">
        <w:t>Интернет-порталом</w:t>
      </w:r>
      <w:proofErr w:type="gramEnd"/>
      <w:r w:rsidRPr="000F77B7">
        <w:t xml:space="preserve"> в городе Москве, с использованием которого могут приниматься запросы заявителей и иные документы в целях организации предоставления государственных и муниципальных услуг в городе Москве в электронной форме.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3. Контроль за выполнением настоящего распоряжения возложить на министра Правительства Москвы, руководителя </w:t>
      </w:r>
      <w:proofErr w:type="gramStart"/>
      <w:r w:rsidRPr="000F77B7">
        <w:t>Департамента информационных технологий города Москвы Ермолаева</w:t>
      </w:r>
      <w:proofErr w:type="gramEnd"/>
      <w:r w:rsidRPr="000F77B7">
        <w:t xml:space="preserve"> А.В.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Мэр Москвы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 xml:space="preserve">С.С. </w:t>
      </w:r>
      <w:proofErr w:type="spellStart"/>
      <w:r w:rsidRPr="000F77B7">
        <w:t>Собянин</w:t>
      </w:r>
      <w:proofErr w:type="spellEnd"/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Приложение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к распоряжению Правительства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Москвы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от 8 февраля 2012 г. N 38-РП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Приложение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к распоряжению Правительства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Москвы</w:t>
      </w:r>
    </w:p>
    <w:p w:rsidR="000F77B7" w:rsidRPr="000F77B7" w:rsidRDefault="000F77B7" w:rsidP="000F77B7">
      <w:pPr>
        <w:pStyle w:val="ConsPlusNormal"/>
        <w:ind w:firstLine="0"/>
        <w:jc w:val="right"/>
        <w:outlineLvl w:val="0"/>
      </w:pPr>
      <w:r w:rsidRPr="000F77B7">
        <w:t>от 29 июля 2010 г. N 1576-РП</w:t>
      </w:r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ПОЛОЖЕНИЕ</w:t>
      </w: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О ГОСУДАРСТВЕННОЙ ИНФОРМАЦИОННОЙ СИСТЕМЕ</w:t>
      </w: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"ПОРТАЛ ГОСУДАРСТВЕННЫХ И МУНИЦИПАЛЬНЫХ УСЛУГ (ФУНКЦИЙ)</w:t>
      </w:r>
    </w:p>
    <w:p w:rsidR="000F77B7" w:rsidRPr="000F77B7" w:rsidRDefault="000F77B7" w:rsidP="000F77B7">
      <w:pPr>
        <w:pStyle w:val="ConsPlusTitle"/>
        <w:jc w:val="center"/>
        <w:outlineLvl w:val="0"/>
      </w:pPr>
      <w:r w:rsidRPr="000F77B7">
        <w:t>ГОРОДА МОСКВЫ"</w:t>
      </w:r>
    </w:p>
    <w:p w:rsidR="000F77B7" w:rsidRPr="000F77B7" w:rsidRDefault="000F77B7" w:rsidP="000F77B7">
      <w:pPr>
        <w:pStyle w:val="ConsPlusNormal"/>
        <w:ind w:firstLine="0"/>
        <w:outlineLvl w:val="0"/>
      </w:pP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lastRenderedPageBreak/>
        <w:t>1. Государственная информационная система "Портал государственных и муниципальных услуг (функций) города Москвы" (далее - Портал) является государственной информационной системой города Москвы, обеспечивающей: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proofErr w:type="gramStart"/>
      <w:r w:rsidRPr="000F77B7">
        <w:t>а) доступ заявителей к сведениям о предоставляемых (исполняемых) органами исполнительной власти, органами местного самоуправления города Москвы государственных и муниципальных услугах (функциях), а также об услугах учреждений и организаций, предназначенным для распространения с использованием сети Интернет, в том числе размещенным в Реестре государственных услуг города Москвы в соответствии с требованиями, устанавливаемыми Правительством Москвы;</w:t>
      </w:r>
      <w:proofErr w:type="gramEnd"/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б) предоставление в электронной форме государственных и муниципальных услуг органами исполнительной власти, органами местного самоуправления, учреждениями города Москвы, а также услуг организаций (далее - услуги).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2. Порядок предоставления государственных и муниципальных услуг с использованием Портала при осуществлении отдельных административных действий и процедур устанавливается едиными требованиями к разработке административных регламентов при предоставлении государственных услуг в городе Москве, утверждаемыми Правительством Москвы, и соответствующими административными регламентами предоставления государственных и муниципальных услуг.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3. Размещение сведений об услугах (функциях) на Портале осуществляется из Реестра государственных услуг города Москвы в электронной форме в соответствии с правовым актом Правительства Москвы.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4. В целях предоставления услуг в электронной форме на Портале обеспечиваются: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а) доступность для копирования и заполнения в электронной форме заявления (запроса) о предоставлении услуги и иных документов, необходимых для получения услуги;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б) возможность подачи заявителем с использованием информационно-телекоммуникационных технологий заявления (запроса) о предоставлении услуги и иных документов, необходимых для получения услуги;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в) доступ заявителя к сведениям о ходе рассмотрения поданного им заявления (запроса) о предоставлении услуги;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г) доступ заявителя к документу или информации, подтверждающей предоставление услуги (результатов предоставления услуги), за исключением случаев, когда получение такого документа запрещено федеральным законом;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д) возможность уплаты заявителем в электронной форме государственной пошлины или иной платы за предоставление услуг, осуществляемой посредством взаимодействия Портала с информационной системой Федерального казначейства.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5. В целях обеспечения надлежащего функционирования Портала оператор Портала осуществляет: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обеспечение работоспособности Портала в круглосуточном режиме;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организацию работ по модернизации и технической поддержке Портала;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организацию работ по обеспечению безопасности информации, размещаемой на Портале;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разработку методических документов и осуществление методического руководства по ведению Портала;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оказание консультаций пользователям Портала в пределах своей компетенции;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рассмотрение обращений (жалоб) по вопросам функционирования Портала;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разграничение прав доступа к Порталу;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обеспечение </w:t>
      </w:r>
      <w:proofErr w:type="gramStart"/>
      <w:r w:rsidRPr="000F77B7">
        <w:t>контроля за</w:t>
      </w:r>
      <w:proofErr w:type="gramEnd"/>
      <w:r w:rsidRPr="000F77B7">
        <w:t xml:space="preserve"> выполнением требований настоящего Положения.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6. Оператор Портала не обеспечивает и не несет ответственность за функционирование программных и технических средств, используемых заявителем для доступа к Порталу, в том числе для получения услуг в электронной форме, а также за качество предоставляемых с использованием Портала услуг и достоверность предоставленной для размещения на Портале в установленном порядке информации.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7. Реализация </w:t>
      </w:r>
      <w:hyperlink r:id="rId13" w:history="1">
        <w:r w:rsidRPr="000F77B7">
          <w:t>подпунктов "б"</w:t>
        </w:r>
      </w:hyperlink>
      <w:r w:rsidRPr="000F77B7">
        <w:t>-</w:t>
      </w:r>
      <w:hyperlink r:id="rId14" w:history="1">
        <w:r w:rsidRPr="000F77B7">
          <w:t>"д" пункта 4</w:t>
        </w:r>
      </w:hyperlink>
      <w:r w:rsidRPr="000F77B7">
        <w:t xml:space="preserve"> настоящего Положения при необходимости удостоверения личности заявителя возможна только после получения заявителем доступа к подсистеме Портала "личный кабинет", которая представляет собой персональный раздел для пользователей Портала, предоставляющий расширенные возможности для работы с информацией, размещенной на Портале, и обращения за предоставлением государственных или муниципальных услуг.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8. Аутентификация заявителя на Портале осуществляется по вводимому им страховому номеру индивидуального лицевого счета пенсионного свидетельства и паролю, формируемому заявителем при получении доступа к подсистеме Портала "личный кабинет".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9. Во всех случаях подачи заявителем заявления (запроса) и иных документов с использованием подсистемы Портала "личный кабинет" документы признаются подписанными аналогом собственноручной подписи заявителя, если законодательством Российской Федерации </w:t>
      </w:r>
      <w:r w:rsidRPr="000F77B7">
        <w:lastRenderedPageBreak/>
        <w:t>или правовыми актами города Москвы не предусмотрена обязательность подписания таких документов электронной цифровой (электронной) подписью заявителя.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10. В целях исполнения </w:t>
      </w:r>
      <w:hyperlink r:id="rId15" w:history="1">
        <w:r w:rsidRPr="000F77B7">
          <w:t>подпункта "а" пункта 4</w:t>
        </w:r>
      </w:hyperlink>
      <w:r w:rsidRPr="000F77B7">
        <w:t xml:space="preserve"> настоящего Положения на Портале размещаются формы заявлений и иных документов, необходимых для получения услуг.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11. </w:t>
      </w:r>
      <w:proofErr w:type="gramStart"/>
      <w:r w:rsidRPr="000F77B7">
        <w:t xml:space="preserve">В целях исполнения </w:t>
      </w:r>
      <w:hyperlink r:id="rId16" w:history="1">
        <w:r w:rsidRPr="000F77B7">
          <w:t>подпункта "б" пункта 4</w:t>
        </w:r>
      </w:hyperlink>
      <w:r w:rsidRPr="000F77B7">
        <w:t xml:space="preserve"> настоящего Положения оператор Портала обеспечивает разработку электронных интерактивных форм, позволяющих обеспечить подачу в органы исполнительной власти города Москвы, предоставляющие государственные услуги, государственные учреждения или иные организации запросов о предоставлении услуг и иных документов, необходимых для получения услуг, а также размещение электронных интерактивных форм, позволяющих обеспечить подачу в органы местного самоуправления, предоставляющие муниципальные услуги</w:t>
      </w:r>
      <w:proofErr w:type="gramEnd"/>
      <w:r w:rsidRPr="000F77B7">
        <w:t>, государственные и муниципальные учреждения и учреждения или иные организации запросов о предоставлении услуг и иных документов, необходимых для получения услуг.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12. </w:t>
      </w:r>
      <w:proofErr w:type="gramStart"/>
      <w:r w:rsidRPr="000F77B7">
        <w:t>Принятые на Портале запросы о предоставлении услуги, а также иные документы, необходимые для получения услуги, передаются в информационные системы органов, предоставляющих государственные и муниципальные услуги, информационные системы государственных и муниципальных учреждений, организаций с использованием региональной системы межведомственного электронного взаимодействия (далее - РСМЭВ), а также иных информационных систем, входящих в состав инфраструктуры, обеспечивающей информационно-технологическое взаимодействие органов исполнительной власти города Москвы и организаций</w:t>
      </w:r>
      <w:proofErr w:type="gramEnd"/>
      <w:r w:rsidRPr="000F77B7">
        <w:t xml:space="preserve"> при предоставлении государственных и муниципальных услуг и исполнении государственных функций в городе Москве (далее - инфраструктура взаимодействия города Москвы).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13. В целях реализации </w:t>
      </w:r>
      <w:hyperlink r:id="rId17" w:history="1">
        <w:r w:rsidRPr="000F77B7">
          <w:t>подпункта "</w:t>
        </w:r>
        <w:proofErr w:type="gramStart"/>
        <w:r w:rsidRPr="000F77B7">
          <w:t>в</w:t>
        </w:r>
        <w:proofErr w:type="gramEnd"/>
        <w:r w:rsidRPr="000F77B7">
          <w:t xml:space="preserve">" </w:t>
        </w:r>
        <w:proofErr w:type="gramStart"/>
        <w:r w:rsidRPr="000F77B7">
          <w:t>пункта</w:t>
        </w:r>
        <w:proofErr w:type="gramEnd"/>
        <w:r w:rsidRPr="000F77B7">
          <w:t xml:space="preserve"> 4</w:t>
        </w:r>
      </w:hyperlink>
      <w:r w:rsidRPr="000F77B7">
        <w:t xml:space="preserve"> настоящего Положения на Портале с использованием подсистемы Портала "личный кабинет" заявителям предоставляется доступ к информации о ходе выполнения запроса о предоставлении услуги, формируемой органами, предоставляющими государственные и муниципальные услуги, государственными и муниципальными учреждениями или иными организациями.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14. </w:t>
      </w:r>
      <w:proofErr w:type="gramStart"/>
      <w:r w:rsidRPr="000F77B7">
        <w:t>В целях реализации подпункта "г" пункта 5 настоящего Положения на Портале с использованием подсистемы Портала "личный кабинет" заявителю обеспечивается доступ к документу или информации, подтверждающим выдачу заявителю результата предоставления услуги в электронной форме, содержащимся в информационной системе органа, предоставившего государственную или муниципальную услугу, информационной системе соответствующего государственного или муниципального учреждения, иной организации, либо в информационных системах, входящих в состав инфраструктуры</w:t>
      </w:r>
      <w:proofErr w:type="gramEnd"/>
      <w:r w:rsidRPr="000F77B7">
        <w:t xml:space="preserve"> взаимодействия города Москвы.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15. Органы, предоставляющие государственные и муниципальные услуги, государственные и муниципальные учреждения или иные организации при использовании Портала гарантируют: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достоверность предоставляемых заявителю информации о ходе выполнения запроса о предоставлении услуги, а также результатов предоставления услуги;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>целостность, сохранность, неизменность и безопасность передаваемой на Портале информации о ходе выполнения запроса о предоставлении услуги до момента поступления указанной информации в РСМЭВ или иную информационную систему, входящую в состав инфраструктуры взаимодействия города Москвы.</w:t>
      </w:r>
    </w:p>
    <w:p w:rsidR="000F77B7" w:rsidRPr="000F77B7" w:rsidRDefault="000F77B7" w:rsidP="000F77B7">
      <w:pPr>
        <w:pStyle w:val="ConsPlusNormal"/>
        <w:ind w:firstLine="540"/>
        <w:jc w:val="both"/>
        <w:outlineLvl w:val="0"/>
      </w:pPr>
      <w:r w:rsidRPr="000F77B7">
        <w:t xml:space="preserve">16. </w:t>
      </w:r>
      <w:proofErr w:type="gramStart"/>
      <w:r w:rsidRPr="000F77B7">
        <w:t>Организация процесса сбора и проведения платежей заявителей с использованием Портала, в том числе выбор кредитной организации, которая обеспечивает расчеты по операциям, совершаемым на Портале с использованием платежных карт держателями платежных карт, не являющимися клиентами указанной кредитной организации (</w:t>
      </w:r>
      <w:proofErr w:type="spellStart"/>
      <w:r w:rsidRPr="000F77B7">
        <w:t>эквайринг</w:t>
      </w:r>
      <w:proofErr w:type="spellEnd"/>
      <w:r w:rsidRPr="000F77B7">
        <w:t>), осуществляется в порядке, устанавливаемом Департаментом информационных технологий города Москвы по согласованию с Департаментом финансов города Москвы.</w:t>
      </w:r>
      <w:proofErr w:type="gramEnd"/>
    </w:p>
    <w:p w:rsidR="00D70B20" w:rsidRPr="000F77B7" w:rsidRDefault="00D70B20" w:rsidP="000F77B7"/>
    <w:sectPr w:rsidR="00D70B20" w:rsidRPr="000F77B7" w:rsidSect="005B2A13">
      <w:pgSz w:w="11906" w:h="16838" w:code="9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B7"/>
    <w:rsid w:val="000F77B7"/>
    <w:rsid w:val="002C45E3"/>
    <w:rsid w:val="005E22DF"/>
    <w:rsid w:val="008E6FD4"/>
    <w:rsid w:val="00D70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7B7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F77B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77B7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0F77B7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6E06000A88C2AE755BF85D6EC74683426D076A3AF55F167B38E937489F10F816C3439AE2D87CC790vBC8K" TargetMode="External"/><Relationship Id="rId13" Type="http://schemas.openxmlformats.org/officeDocument/2006/relationships/hyperlink" Target="consultantplus://offline/ref=A06E06000A88C2AE755BF85D6EC74683426D066F35FD59167B38E937489F10F816C3439AE2D87CC692vBCA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6E06000A88C2AE755BF85D6EC74683426D076A3AF55F167B38E937489F10F816C3439AE2D87CC690vBCAK" TargetMode="External"/><Relationship Id="rId12" Type="http://schemas.openxmlformats.org/officeDocument/2006/relationships/hyperlink" Target="consultantplus://offline/ref=A06E06000A88C2AE755BF85D6EC74683426D066F35FD59167B38E937489F10F816C3439AE2D87CC691vBC8K" TargetMode="External"/><Relationship Id="rId17" Type="http://schemas.openxmlformats.org/officeDocument/2006/relationships/hyperlink" Target="consultantplus://offline/ref=A06E06000A88C2AE755BF85D6EC74683426D066F35FD59167B38E937489F10F816C3439AE2D87CC692vBC9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06E06000A88C2AE755BF85D6EC74683426D066F35FD59167B38E937489F10F816C3439AE2D87CC692vBC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6E06000A88C2AE755BF85D6EC74683426D076A3AF55F167B38E937489F10F816C3439AE2D87CC690vBCCK" TargetMode="External"/><Relationship Id="rId11" Type="http://schemas.openxmlformats.org/officeDocument/2006/relationships/hyperlink" Target="consultantplus://offline/ref=A06E06000A88C2AE755BF85D6EC74683426D076A3AF55F167B38E937489F10F816C3439AE2D87CC692vBCBK" TargetMode="External"/><Relationship Id="rId5" Type="http://schemas.openxmlformats.org/officeDocument/2006/relationships/hyperlink" Target="consultantplus://offline/ref=A06E06000A88C2AE755BF85D6EC74683426D076A3AF55F167B38E937489Fv1C0K" TargetMode="External"/><Relationship Id="rId15" Type="http://schemas.openxmlformats.org/officeDocument/2006/relationships/hyperlink" Target="consultantplus://offline/ref=A06E06000A88C2AE755BF85D6EC74683426D066F35FD59167B38E937489F10F816C3439AE2D87CC692vBCBK" TargetMode="External"/><Relationship Id="rId10" Type="http://schemas.openxmlformats.org/officeDocument/2006/relationships/hyperlink" Target="consultantplus://offline/ref=A06E06000A88C2AE755BF85D6EC74683426D076A3AF55F167B38E937489F10F816C3439AE2D87CC790vBC6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6E06000A88C2AE755BF85D6EC74683426D076A3AF55F167B38E937489F10F816C3439AE2D87CC690vBC7K" TargetMode="External"/><Relationship Id="rId14" Type="http://schemas.openxmlformats.org/officeDocument/2006/relationships/hyperlink" Target="consultantplus://offline/ref=A06E06000A88C2AE755BF85D6EC74683426D066F35FD59167B38E937489F10F816C3439AE2D87CC692vBC7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1859</Words>
  <Characters>10601</Characters>
  <Application>Microsoft Office Word</Application>
  <DocSecurity>0</DocSecurity>
  <Lines>88</Lines>
  <Paragraphs>24</Paragraphs>
  <ScaleCrop>false</ScaleCrop>
  <Company/>
  <LinksUpToDate>false</LinksUpToDate>
  <CharactersWithSpaces>12436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 Елена Олеговна</dc:creator>
  <cp:lastModifiedBy>Новикова Елена Олеговна</cp:lastModifiedBy>
  <cp:revision>1</cp:revision>
  <dcterms:created xsi:type="dcterms:W3CDTF">2012-03-06T10:01:00Z</dcterms:created>
  <dcterms:modified xsi:type="dcterms:W3CDTF">2012-03-06T10:03:00Z</dcterms:modified>
</cp:coreProperties>
</file>